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Pray Earnestly to the Lord of the Harvest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 9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:35-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38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37-38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“37 </w:t>
      </w:r>
      <w:r w:rsidDel="00000000" w:rsidR="00000000" w:rsidRPr="00000000">
        <w:rPr>
          <w:i w:val="1"/>
          <w:rtl w:val="0"/>
        </w:rPr>
        <w:t xml:space="preserve">Then he said to his disciples, “The harvest is plentiful, but the laborers are few;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38 </w:t>
      </w:r>
      <w:r w:rsidDel="00000000" w:rsidR="00000000" w:rsidRPr="00000000">
        <w:rPr>
          <w:i w:val="1"/>
          <w:rtl w:val="0"/>
        </w:rPr>
        <w:t xml:space="preserve">therefore pray earnestly to the Lord of the harvest to send out laborers into his harvest.””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V.35-36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 did Jesus go?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Jesus do? In what order did Jesus do these things?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gospel of the kingdom?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Jesus see in the cities and villages?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Jesus feel about the crowds?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Why did he have compassion on them?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V.37-38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did Jesus say to his disciples? Why?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a plentiful harvest according to Jesus?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the harvest is plentiful, why are there few laborers?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pray earnestly?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the title: ‘Lord of the harvest’ mean?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Matthew 20:1-7</w:t>
        </w:r>
      </w:hyperlink>
      <w:r w:rsidDel="00000000" w:rsidR="00000000" w:rsidRPr="00000000">
        <w:rPr>
          <w:rtl w:val="0"/>
        </w:rPr>
        <w:t xml:space="preserve"> 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should we pray to God to send out laborers?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iblegateway.com/passage/?search=Matthew+20%3A1-7&amp;version=ESV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9%3A35-38&amp;version=ESV" TargetMode="External"/><Relationship Id="rId7" Type="http://schemas.openxmlformats.org/officeDocument/2006/relationships/hyperlink" Target="https://www.biblegateway.com/passage/?search=matthew+9%3A35-38&amp;version=ESV" TargetMode="External"/><Relationship Id="rId8" Type="http://schemas.openxmlformats.org/officeDocument/2006/relationships/hyperlink" Target="https://www.biblegateway.com/passage/?search=matthew+9%3A35-38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