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pStyle w:val="Title"/>
        <w:spacing w:after="320" w:lineRule="auto"/>
        <w:jc w:val="center"/>
        <w:rPr>
          <w:rFonts w:ascii="Georgia" w:cs="Georgia" w:eastAsia="Georgia" w:hAnsi="Georgia"/>
        </w:rPr>
      </w:pPr>
      <w:bookmarkStart w:colFirst="0" w:colLast="0" w:name="_78up3h24pdq5" w:id="0"/>
      <w:bookmarkEnd w:id="0"/>
      <w:r w:rsidDel="00000000" w:rsidR="00000000" w:rsidRPr="00000000">
        <w:rPr>
          <w:rFonts w:ascii="Georgia" w:cs="Georgia" w:eastAsia="Georgia" w:hAnsi="Georgia"/>
          <w:rtl w:val="0"/>
        </w:rPr>
        <w:t xml:space="preserve">Enter by the Narrow Gat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Matthew 7:13-20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Key Verse 13</w:t>
      </w:r>
    </w:p>
    <w:p w:rsidR="00000000" w:rsidDel="00000000" w:rsidP="00000000" w:rsidRDefault="00000000" w:rsidRPr="00000000" w14:paraId="00000004">
      <w:pPr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“</w:t>
      </w:r>
      <w:r w:rsidDel="00000000" w:rsidR="00000000" w:rsidRPr="00000000">
        <w:rPr>
          <w:i w:val="1"/>
          <w:rtl w:val="0"/>
        </w:rPr>
        <w:t xml:space="preserve"> </w:t>
      </w:r>
      <w:r w:rsidDel="00000000" w:rsidR="00000000" w:rsidRPr="00000000">
        <w:rPr>
          <w:i w:val="1"/>
          <w:rtl w:val="0"/>
        </w:rPr>
        <w:t xml:space="preserve">For the gate is narrow and the way is hard that leads to life, and those who find it are few.</w:t>
      </w:r>
      <w:r w:rsidDel="00000000" w:rsidR="00000000" w:rsidRPr="00000000">
        <w:rPr>
          <w:i w:val="1"/>
          <w:rtl w:val="0"/>
        </w:rPr>
        <w:t xml:space="preserve">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V.13-14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does it mean to enter through the narrow gate?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If we do not enter through the narrow gate, where will we go?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Look at the previous verses in ch 7. How is entering through the narrow gate related to the law and the prophets, and what we do to others?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How do we enter through the narrow gate?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V.15-20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do false prophets and false teachers look like outwardly?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How can we recognize false prophets and false teachers?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How is bearing good fruit related to the law and the prophets and entering through the narrow gate? (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Galatians 5:22-23</w:t>
        </w:r>
      </w:hyperlink>
      <w:r w:rsidDel="00000000" w:rsidR="00000000" w:rsidRPr="00000000">
        <w:rPr>
          <w:rtl w:val="0"/>
        </w:rPr>
        <w:t xml:space="preserve">)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will happen to those who do not bear good fruit?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How can we bear good fruit based on today’s passage? (v12)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should we do if we are struggling to bear good fruit? (v7-8, </w:t>
      </w: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Matthew 3:7-10</w:t>
        </w:r>
      </w:hyperlink>
      <w:r w:rsidDel="00000000" w:rsidR="00000000" w:rsidRPr="00000000">
        <w:rPr>
          <w:rtl w:val="0"/>
        </w:rPr>
        <w:t xml:space="preserve">)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rebuchet MS"/>
  <w:font w:name="Georgia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Roboto" w:cs="Roboto" w:eastAsia="Roboto" w:hAnsi="Roboto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before="200" w:lineRule="auto"/>
    </w:pPr>
    <w:rPr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color w:val="333333"/>
      <w:highlight w:val="white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40" w:lineRule="auto"/>
      <w:ind w:left="720" w:hanging="360"/>
    </w:pPr>
    <w:rPr/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0" w:before="0" w:lineRule="auto"/>
    </w:pPr>
    <w:rPr>
      <w:rFonts w:ascii="Trebuchet MS" w:cs="Trebuchet MS" w:eastAsia="Trebuchet MS" w:hAnsi="Trebuchet MS"/>
      <w:sz w:val="42"/>
      <w:szCs w:val="4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200" w:before="0" w:lineRule="auto"/>
    </w:pPr>
    <w:rPr>
      <w:rFonts w:ascii="Trebuchet MS" w:cs="Trebuchet MS" w:eastAsia="Trebuchet MS" w:hAnsi="Trebuchet MS"/>
      <w:i w:val="1"/>
      <w:color w:val="666666"/>
      <w:sz w:val="26"/>
      <w:szCs w:val="26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biblegateway.com/passage/?search=matthew+7%3A13-20&amp;version=ESV" TargetMode="External"/><Relationship Id="rId7" Type="http://schemas.openxmlformats.org/officeDocument/2006/relationships/hyperlink" Target="https://www.biblegateway.com/passage/?search=galations+5%3A22-23&amp;version=ESV" TargetMode="External"/><Relationship Id="rId8" Type="http://schemas.openxmlformats.org/officeDocument/2006/relationships/hyperlink" Target="https://www.biblegateway.com/passage/?search=matthew+3%3A7-10&amp;version=ESV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