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B55197" w:rsidRDefault="00000000">
      <w:pPr>
        <w:spacing w:before="80" w:after="240"/>
        <w:jc w:val="center"/>
        <w:rPr>
          <w:rFonts w:ascii="Georgia" w:eastAsia="Georgia" w:hAnsi="Georgia" w:cs="Georgia"/>
          <w:sz w:val="28"/>
          <w:szCs w:val="28"/>
        </w:rPr>
      </w:pPr>
      <w:r>
        <w:rPr>
          <w:sz w:val="28"/>
          <w:szCs w:val="28"/>
        </w:rPr>
        <w:t>Endure to the End</w:t>
      </w:r>
    </w:p>
    <w:p w14:paraId="00000002" w14:textId="77777777" w:rsidR="00B55197" w:rsidRDefault="00000000">
      <w:pPr>
        <w:spacing w:before="80" w:after="240" w:line="360" w:lineRule="auto"/>
        <w:rPr>
          <w:i/>
        </w:rPr>
      </w:pPr>
      <w:hyperlink r:id="rId5">
        <w:r>
          <w:rPr>
            <w:color w:val="1155CC"/>
            <w:u w:val="single"/>
          </w:rPr>
          <w:t>Matthew 24:09-14</w:t>
        </w:r>
      </w:hyperlink>
      <w:r>
        <w:br/>
        <w:t>Key Verse 24:13</w:t>
      </w:r>
      <w:r>
        <w:br/>
        <w:t>“13 But the one who endures to the end will be saved.”</w:t>
      </w:r>
    </w:p>
    <w:p w14:paraId="00000003" w14:textId="77777777" w:rsidR="00B55197" w:rsidRDefault="00B55197">
      <w:pPr>
        <w:spacing w:before="80" w:after="240" w:line="360" w:lineRule="auto"/>
      </w:pPr>
    </w:p>
    <w:p w14:paraId="00000004" w14:textId="77777777" w:rsidR="00B55197" w:rsidRDefault="00000000">
      <w:pPr>
        <w:numPr>
          <w:ilvl w:val="0"/>
          <w:numId w:val="1"/>
        </w:numPr>
        <w:spacing w:before="80" w:line="360" w:lineRule="auto"/>
      </w:pPr>
      <w:r>
        <w:t xml:space="preserve">Look at verses 9-10. Why do you think tribulation will cause many to fall away? </w:t>
      </w:r>
    </w:p>
    <w:p w14:paraId="00000005" w14:textId="77777777" w:rsidR="00B55197" w:rsidRDefault="00000000">
      <w:pPr>
        <w:numPr>
          <w:ilvl w:val="1"/>
          <w:numId w:val="1"/>
        </w:numPr>
        <w:spacing w:before="80" w:line="360" w:lineRule="auto"/>
      </w:pPr>
      <w:r>
        <w:t>What role does tribulation play in the end?</w:t>
      </w:r>
    </w:p>
    <w:p w14:paraId="00000006" w14:textId="77777777" w:rsidR="00B55197" w:rsidRDefault="00000000">
      <w:pPr>
        <w:numPr>
          <w:ilvl w:val="0"/>
          <w:numId w:val="1"/>
        </w:numPr>
        <w:spacing w:before="80" w:line="360" w:lineRule="auto"/>
      </w:pPr>
      <w:r>
        <w:t>Look at verse 11. How might the events in verses 9-10 create an environment for false prophets to arise and lead many astray?</w:t>
      </w:r>
    </w:p>
    <w:p w14:paraId="00000007" w14:textId="77777777" w:rsidR="00B55197" w:rsidRDefault="00000000">
      <w:pPr>
        <w:numPr>
          <w:ilvl w:val="0"/>
          <w:numId w:val="1"/>
        </w:numPr>
        <w:spacing w:before="80" w:line="360" w:lineRule="auto"/>
      </w:pPr>
      <w:r>
        <w:t>Look at verse 12. In what ways might the previous events cause lawlessness to increase?</w:t>
      </w:r>
    </w:p>
    <w:p w14:paraId="00000008" w14:textId="77777777" w:rsidR="00B55197" w:rsidRDefault="00000000">
      <w:pPr>
        <w:numPr>
          <w:ilvl w:val="1"/>
          <w:numId w:val="1"/>
        </w:numPr>
        <w:spacing w:before="80" w:line="360" w:lineRule="auto"/>
      </w:pPr>
      <w:r>
        <w:t xml:space="preserve"> Why do you think that the increase of lawlessness will cause the love of many to grow cold?</w:t>
      </w:r>
    </w:p>
    <w:p w14:paraId="00000009" w14:textId="77777777" w:rsidR="00B55197" w:rsidRDefault="00000000">
      <w:pPr>
        <w:numPr>
          <w:ilvl w:val="1"/>
          <w:numId w:val="1"/>
        </w:numPr>
        <w:spacing w:before="80" w:line="360" w:lineRule="auto"/>
      </w:pPr>
      <w:r>
        <w:t>What could be some examples of the love of many growing cold?</w:t>
      </w:r>
    </w:p>
    <w:p w14:paraId="0000000A" w14:textId="77777777" w:rsidR="00B55197" w:rsidRDefault="00000000">
      <w:pPr>
        <w:numPr>
          <w:ilvl w:val="0"/>
          <w:numId w:val="1"/>
        </w:numPr>
        <w:spacing w:before="80" w:line="360" w:lineRule="auto"/>
      </w:pPr>
      <w:r>
        <w:t>Look at verse 13. What must we do to be saved according to Jesus in these verses? Why do you think Jesus says this?</w:t>
      </w:r>
    </w:p>
    <w:p w14:paraId="0000000B" w14:textId="77777777" w:rsidR="00B55197" w:rsidRDefault="00000000">
      <w:pPr>
        <w:numPr>
          <w:ilvl w:val="0"/>
          <w:numId w:val="1"/>
        </w:numPr>
        <w:spacing w:before="80" w:line="360" w:lineRule="auto"/>
      </w:pPr>
      <w:r>
        <w:t>Look at verse 14. What does it mean to proclaim the gospel of the kingdom?</w:t>
      </w:r>
    </w:p>
    <w:p w14:paraId="0000000C" w14:textId="77777777" w:rsidR="00B55197" w:rsidRDefault="00000000">
      <w:pPr>
        <w:numPr>
          <w:ilvl w:val="1"/>
          <w:numId w:val="1"/>
        </w:numPr>
        <w:spacing w:before="80" w:line="360" w:lineRule="auto"/>
      </w:pPr>
      <w:r>
        <w:t xml:space="preserve">Why do you think Jesus says that the gospel will be proclaimed as a ‘testimony’ to all nations? </w:t>
      </w:r>
    </w:p>
    <w:p w14:paraId="0000000D" w14:textId="77777777" w:rsidR="00B55197" w:rsidRDefault="00B55197">
      <w:pPr>
        <w:spacing w:before="80" w:line="360" w:lineRule="auto"/>
      </w:pPr>
    </w:p>
    <w:p w14:paraId="00000010" w14:textId="77777777" w:rsidR="00B55197" w:rsidRDefault="00B55197">
      <w:pPr>
        <w:spacing w:before="80" w:line="480" w:lineRule="auto"/>
      </w:pPr>
    </w:p>
    <w:p w14:paraId="00000011" w14:textId="77777777" w:rsidR="00B55197" w:rsidRDefault="00B55197">
      <w:pPr>
        <w:spacing w:before="80" w:line="480" w:lineRule="auto"/>
      </w:pPr>
    </w:p>
    <w:sectPr w:rsidR="00B5519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517E"/>
    <w:multiLevelType w:val="multilevel"/>
    <w:tmpl w:val="234676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495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97"/>
    <w:rsid w:val="00A411E3"/>
    <w:rsid w:val="00B5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E6525"/>
  <w15:docId w15:val="{068B0C51-B541-47BC-80FA-DBBCB381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333333"/>
      <w:highlight w:val="whit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color w:val="6666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Matthew+24%3A09-14&amp;version=E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Troy Segale</cp:lastModifiedBy>
  <cp:revision>2</cp:revision>
  <dcterms:created xsi:type="dcterms:W3CDTF">2023-05-12T16:42:00Z</dcterms:created>
  <dcterms:modified xsi:type="dcterms:W3CDTF">2023-05-12T16:42:00Z</dcterms:modified>
</cp:coreProperties>
</file>