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BY WHAT AUTHORITY ARE YOU DOING THESE THINGS?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Mark 11:27-33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28</w:t>
      </w:r>
    </w:p>
    <w:p w:rsidR="00000000" w:rsidDel="00000000" w:rsidP="00000000" w:rsidRDefault="00000000" w:rsidRPr="00000000" w14:paraId="00000006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highlight w:val="white"/>
          <w:rtl w:val="0"/>
        </w:rPr>
        <w:t xml:space="preserve"> “By what authority are you doing these things?” they asked. “And who gave you authority to do this?”</w:t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 27. What can we learn from Jesus who arrived again in Jerusalem and was walking in the temple courts despite the religious leaders’ threat? (27, Luke 19:41, 47) 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28-30. What did the religious leaders ask Jesus? (28) What might have made them concerned about authority? What was Jesus’ reply? (29-30)</w:t>
      </w:r>
    </w:p>
    <w:p w:rsidR="00000000" w:rsidDel="00000000" w:rsidP="00000000" w:rsidRDefault="00000000" w:rsidRPr="00000000" w14:paraId="00000011">
      <w:pPr>
        <w:spacing w:line="276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Read verses 31-33. What were the religious leaders’ discussing? (31-32) What does this show about them? What was their answer to Jesus? (33) What can we learn from the passage? </w:t>
      </w:r>
    </w:p>
    <w:p w:rsidR="00000000" w:rsidDel="00000000" w:rsidP="00000000" w:rsidRDefault="00000000" w:rsidRPr="00000000" w14:paraId="00000015">
      <w:pPr>
        <w:shd w:fill="ffffff" w:val="clear"/>
        <w:spacing w:after="16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