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rPr>
      </w:pPr>
      <w:r w:rsidDel="00000000" w:rsidR="00000000" w:rsidRPr="00000000">
        <w:rPr>
          <w:rFonts w:ascii="Roboto" w:cs="Roboto" w:eastAsia="Roboto" w:hAnsi="Roboto"/>
          <w:rtl w:val="0"/>
        </w:rPr>
        <w:t xml:space="preserve">I Am He</w:t>
      </w:r>
    </w:p>
    <w:p w:rsidR="00000000" w:rsidDel="00000000" w:rsidP="00000000" w:rsidRDefault="00000000" w:rsidRPr="00000000" w14:paraId="00000002">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John 18:1-14</w:t>
        </w:r>
      </w:hyperlink>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r w:rsidDel="00000000" w:rsidR="00000000" w:rsidRPr="00000000">
        <w:rPr>
          <w:rFonts w:ascii="Roboto" w:cs="Roboto" w:eastAsia="Roboto" w:hAnsi="Roboto"/>
          <w:rtl w:val="0"/>
        </w:rPr>
        <w:t xml:space="preserve">Key Verse 4-5: 4 Then Jesus, knowing all that would happen to him, came forward and said to them, “Whom do you seek?” 5 They answered him, “Jesus of Nazareth.” Jesus said to them, “I am he.” Judas, who betrayed him, was standing with them.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V1-3 </w:t>
      </w:r>
    </w:p>
    <w:p w:rsidR="00000000" w:rsidDel="00000000" w:rsidP="00000000" w:rsidRDefault="00000000" w:rsidRPr="00000000" w14:paraId="00000006">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Where did Jesus go? What was significant about this place? How did Judas know where to go to betray and capture Jesus? Why did the people want to arrest and capture Jesus?</w:t>
      </w:r>
    </w:p>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V4-6</w:t>
      </w:r>
    </w:p>
    <w:p w:rsidR="00000000" w:rsidDel="00000000" w:rsidP="00000000" w:rsidRDefault="00000000" w:rsidRPr="00000000" w14:paraId="00000009">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How was Jesus able to approach his captors confidently? Why do you think he asked the question “Whom do you seek”? Why do you think Jesus answered their response by saying “I am he”? What does the crowd drawing back and falling to the ground reveal?</w:t>
      </w:r>
    </w:p>
    <w:p w:rsidR="00000000" w:rsidDel="00000000" w:rsidP="00000000" w:rsidRDefault="00000000" w:rsidRPr="00000000" w14:paraId="0000000A">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ind w:left="0" w:firstLine="0"/>
        <w:rPr>
          <w:rFonts w:ascii="Roboto" w:cs="Roboto" w:eastAsia="Roboto" w:hAnsi="Roboto"/>
        </w:rPr>
      </w:pPr>
      <w:r w:rsidDel="00000000" w:rsidR="00000000" w:rsidRPr="00000000">
        <w:rPr>
          <w:rFonts w:ascii="Roboto" w:cs="Roboto" w:eastAsia="Roboto" w:hAnsi="Roboto"/>
          <w:rtl w:val="0"/>
        </w:rPr>
        <w:t xml:space="preserve">V7-11</w:t>
      </w:r>
    </w:p>
    <w:p w:rsidR="00000000" w:rsidDel="00000000" w:rsidP="00000000" w:rsidRDefault="00000000" w:rsidRPr="00000000" w14:paraId="0000000C">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How did Jesus satisfy what he said in </w:t>
      </w:r>
      <w:hyperlink r:id="rId7">
        <w:r w:rsidDel="00000000" w:rsidR="00000000" w:rsidRPr="00000000">
          <w:rPr>
            <w:rFonts w:ascii="Roboto" w:cs="Roboto" w:eastAsia="Roboto" w:hAnsi="Roboto"/>
            <w:color w:val="1155cc"/>
            <w:u w:val="single"/>
            <w:rtl w:val="0"/>
          </w:rPr>
          <w:t xml:space="preserve">John 17:12</w:t>
        </w:r>
      </w:hyperlink>
      <w:r w:rsidDel="00000000" w:rsidR="00000000" w:rsidRPr="00000000">
        <w:rPr>
          <w:rFonts w:ascii="Roboto" w:cs="Roboto" w:eastAsia="Roboto" w:hAnsi="Roboto"/>
          <w:rtl w:val="0"/>
        </w:rPr>
        <w:t xml:space="preserve">? Why is this important? Why do you think Peter attacked Malchus? What did Jesus' statement in V11 reveal about what was happening?</w:t>
      </w:r>
    </w:p>
    <w:p w:rsidR="00000000" w:rsidDel="00000000" w:rsidP="00000000" w:rsidRDefault="00000000" w:rsidRPr="00000000" w14:paraId="0000000D">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E">
      <w:pPr>
        <w:ind w:left="0" w:firstLine="0"/>
        <w:rPr>
          <w:rFonts w:ascii="Roboto" w:cs="Roboto" w:eastAsia="Roboto" w:hAnsi="Roboto"/>
        </w:rPr>
      </w:pPr>
      <w:r w:rsidDel="00000000" w:rsidR="00000000" w:rsidRPr="00000000">
        <w:rPr>
          <w:rFonts w:ascii="Roboto" w:cs="Roboto" w:eastAsia="Roboto" w:hAnsi="Roboto"/>
          <w:rtl w:val="0"/>
        </w:rPr>
        <w:t xml:space="preserve">V12-14</w:t>
      </w:r>
    </w:p>
    <w:p w:rsidR="00000000" w:rsidDel="00000000" w:rsidP="00000000" w:rsidRDefault="00000000" w:rsidRPr="00000000" w14:paraId="0000000F">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w:t>
      </w:r>
      <w:r w:rsidDel="00000000" w:rsidR="00000000" w:rsidRPr="00000000">
        <w:rPr>
          <w:rFonts w:ascii="Roboto" w:cs="Roboto" w:eastAsia="Roboto" w:hAnsi="Roboto"/>
          <w:rtl w:val="0"/>
        </w:rPr>
        <w:t xml:space="preserve">ho did they bring Jesus to first after capturing him? Who was Annas and Caiaphas? (</w:t>
      </w:r>
      <w:hyperlink r:id="rId8">
        <w:r w:rsidDel="00000000" w:rsidR="00000000" w:rsidRPr="00000000">
          <w:rPr>
            <w:rFonts w:ascii="Roboto" w:cs="Roboto" w:eastAsia="Roboto" w:hAnsi="Roboto"/>
            <w:color w:val="1155cc"/>
            <w:u w:val="single"/>
            <w:rtl w:val="0"/>
          </w:rPr>
          <w:t xml:space="preserve">John 11:49-52</w:t>
        </w:r>
      </w:hyperlink>
      <w:r w:rsidDel="00000000" w:rsidR="00000000" w:rsidRPr="00000000">
        <w:rPr>
          <w:rFonts w:ascii="Roboto" w:cs="Roboto" w:eastAsia="Roboto" w:hAnsi="Roboto"/>
          <w:rtl w:val="0"/>
        </w:rPr>
        <w:t xml:space="preserve">) Why do you think they brought Jesus to the high priests first?</w:t>
      </w:r>
    </w:p>
    <w:p w:rsidR="00000000" w:rsidDel="00000000" w:rsidP="00000000" w:rsidRDefault="00000000" w:rsidRPr="00000000" w14:paraId="00000010">
      <w:pP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Application: How was Jesus’ behavior in this event different from Peter’s? Why should we not resist or fight against the cup given to us by the Father?</w:t>
      </w:r>
    </w:p>
    <w:p w:rsidR="00000000" w:rsidDel="00000000" w:rsidP="00000000" w:rsidRDefault="00000000" w:rsidRPr="00000000" w14:paraId="00000012">
      <w:pPr>
        <w:ind w:left="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3">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8%3A1-14&amp;version=ESV" TargetMode="External"/><Relationship Id="rId7" Type="http://schemas.openxmlformats.org/officeDocument/2006/relationships/hyperlink" Target="https://www.biblegateway.com/passage/?search=John%2017%3A12&amp;version=ESV" TargetMode="External"/><Relationship Id="rId8" Type="http://schemas.openxmlformats.org/officeDocument/2006/relationships/hyperlink" Target="https://www.biblegateway.com/passage/?search=John%2011%3A49-52&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